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FB6" w:rsidRDefault="00C85FB6" w:rsidP="00C85FB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C85FB6" w:rsidRDefault="00C85FB6" w:rsidP="001F6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E23" w:rsidRDefault="00DC1E23" w:rsidP="001F6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E23" w:rsidRDefault="00762F1C" w:rsidP="00DC1E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2F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4704001"/>
            <wp:effectExtent l="0" t="0" r="5715" b="1905"/>
            <wp:docPr id="1" name="Рисунок 1" descr="C:\Users\borodinatv.CITY\Download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rodinatv.CITY\Downloads\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0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F1C" w:rsidRDefault="00762F1C" w:rsidP="00762F1C">
      <w:pPr>
        <w:jc w:val="both"/>
        <w:rPr>
          <w:rFonts w:ascii="Arial" w:hAnsi="Arial" w:cs="Arial"/>
          <w:b/>
          <w:color w:val="FF0000"/>
          <w:sz w:val="28"/>
          <w:szCs w:val="24"/>
        </w:rPr>
      </w:pPr>
      <w:r>
        <w:rPr>
          <w:rFonts w:ascii="Arial" w:hAnsi="Arial" w:cs="Arial"/>
          <w:b/>
          <w:color w:val="FF0000"/>
          <w:sz w:val="28"/>
          <w:szCs w:val="24"/>
        </w:rPr>
        <w:t>Работодатель заставляет переводиться на «серую» или «черную» зарплату?</w:t>
      </w:r>
      <w:r>
        <w:rPr>
          <w:rFonts w:ascii="Arial" w:hAnsi="Arial" w:cs="Arial"/>
          <w:color w:val="FF0000"/>
          <w:sz w:val="28"/>
          <w:szCs w:val="24"/>
        </w:rPr>
        <w:t xml:space="preserve"> </w:t>
      </w:r>
      <w:r>
        <w:rPr>
          <w:rFonts w:ascii="Arial" w:hAnsi="Arial" w:cs="Arial"/>
          <w:b/>
          <w:color w:val="FF0000"/>
          <w:sz w:val="28"/>
          <w:szCs w:val="24"/>
        </w:rPr>
        <w:t>Куда обращаться?</w:t>
      </w:r>
    </w:p>
    <w:p w:rsidR="00762F1C" w:rsidRDefault="00762F1C" w:rsidP="00762F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Государственная инспекция труда в Липецкой области, тел. </w:t>
      </w:r>
      <w:r>
        <w:rPr>
          <w:rFonts w:ascii="Arial" w:hAnsi="Arial" w:cs="Arial"/>
          <w:b/>
          <w:color w:val="FF0000"/>
          <w:sz w:val="24"/>
          <w:szCs w:val="24"/>
          <w:u w:val="single"/>
        </w:rPr>
        <w:t>36-02-03</w:t>
      </w:r>
    </w:p>
    <w:p w:rsidR="00762F1C" w:rsidRDefault="00762F1C" w:rsidP="00762F1C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- Межведомственная комиссия по противодействию нелегальной занятости в Липецкой области, тел. </w:t>
      </w:r>
      <w:r>
        <w:rPr>
          <w:rFonts w:ascii="Arial" w:hAnsi="Arial" w:cs="Arial"/>
          <w:b/>
          <w:color w:val="FF0000"/>
          <w:sz w:val="24"/>
          <w:szCs w:val="24"/>
          <w:u w:val="single"/>
        </w:rPr>
        <w:t>25-24-21</w:t>
      </w:r>
    </w:p>
    <w:p w:rsidR="00762F1C" w:rsidRDefault="00762F1C" w:rsidP="00762F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Рабочая группа межведомственной комиссии по противодействию нелегальной занятости городского округа г. Липецк, тел. </w:t>
      </w:r>
      <w:r>
        <w:rPr>
          <w:rFonts w:ascii="Arial" w:hAnsi="Arial" w:cs="Arial"/>
          <w:b/>
          <w:color w:val="FF0000"/>
          <w:sz w:val="24"/>
          <w:szCs w:val="24"/>
          <w:u w:val="single"/>
        </w:rPr>
        <w:t>23-91-27, 23-91-14</w:t>
      </w:r>
      <w:r>
        <w:rPr>
          <w:rFonts w:ascii="Arial" w:hAnsi="Arial" w:cs="Arial"/>
          <w:sz w:val="24"/>
          <w:szCs w:val="24"/>
        </w:rPr>
        <w:t>.</w:t>
      </w:r>
    </w:p>
    <w:p w:rsidR="00ED2484" w:rsidRDefault="00ED2484" w:rsidP="00762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D2484" w:rsidSect="006F1DA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4E"/>
    <w:rsid w:val="001F6963"/>
    <w:rsid w:val="00497F4E"/>
    <w:rsid w:val="006F1DAE"/>
    <w:rsid w:val="00735F52"/>
    <w:rsid w:val="00762F1C"/>
    <w:rsid w:val="008928E0"/>
    <w:rsid w:val="00C249A8"/>
    <w:rsid w:val="00C85FB6"/>
    <w:rsid w:val="00DC1E23"/>
    <w:rsid w:val="00ED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83E90"/>
  <w15:chartTrackingRefBased/>
  <w15:docId w15:val="{0D3020EB-21F6-4EC5-BAF8-F8340858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5F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5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Бородина</dc:creator>
  <cp:keywords/>
  <dc:description/>
  <cp:lastModifiedBy>Татьяна В. Бородина</cp:lastModifiedBy>
  <cp:revision>7</cp:revision>
  <cp:lastPrinted>2025-06-19T07:50:00Z</cp:lastPrinted>
  <dcterms:created xsi:type="dcterms:W3CDTF">2025-05-15T08:26:00Z</dcterms:created>
  <dcterms:modified xsi:type="dcterms:W3CDTF">2025-06-19T07:52:00Z</dcterms:modified>
</cp:coreProperties>
</file>